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9F" w:rsidRPr="00F2669F" w:rsidRDefault="00A4139F" w:rsidP="00A413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AFD94C" wp14:editId="64301512">
            <wp:simplePos x="0" y="0"/>
            <wp:positionH relativeFrom="column">
              <wp:posOffset>-1028700</wp:posOffset>
            </wp:positionH>
            <wp:positionV relativeFrom="paragraph">
              <wp:posOffset>-571500</wp:posOffset>
            </wp:positionV>
            <wp:extent cx="2400300" cy="2117725"/>
            <wp:effectExtent l="0" t="0" r="12700" b="0"/>
            <wp:wrapTight wrapText="bothSides">
              <wp:wrapPolygon edited="0">
                <wp:start x="0" y="0"/>
                <wp:lineTo x="0" y="21244"/>
                <wp:lineTo x="21486" y="21244"/>
                <wp:lineTo x="21486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39F" w:rsidRPr="00F2669F" w:rsidRDefault="00A4139F" w:rsidP="00A4139F">
      <w:pPr>
        <w:ind w:right="-286"/>
        <w:rPr>
          <w:b/>
          <w:sz w:val="28"/>
          <w:szCs w:val="28"/>
        </w:rPr>
      </w:pPr>
    </w:p>
    <w:p w:rsidR="00A4139F" w:rsidRPr="00F2669F" w:rsidRDefault="00A4139F" w:rsidP="00A4139F">
      <w:pPr>
        <w:rPr>
          <w:b/>
          <w:sz w:val="28"/>
          <w:szCs w:val="28"/>
        </w:rPr>
      </w:pPr>
    </w:p>
    <w:p w:rsidR="00A4139F" w:rsidRPr="00F2669F" w:rsidRDefault="00A4139F" w:rsidP="00A4139F">
      <w:pPr>
        <w:rPr>
          <w:b/>
          <w:sz w:val="28"/>
          <w:szCs w:val="28"/>
        </w:rPr>
      </w:pPr>
    </w:p>
    <w:p w:rsidR="00A4139F" w:rsidRDefault="00A4139F" w:rsidP="00A4139F"/>
    <w:p w:rsidR="00A4139F" w:rsidRDefault="00A4139F" w:rsidP="00A4139F"/>
    <w:p w:rsidR="00A4139F" w:rsidRDefault="00A4139F" w:rsidP="00A4139F"/>
    <w:p w:rsidR="00A4139F" w:rsidRDefault="00A4139F" w:rsidP="00A4139F"/>
    <w:p w:rsidR="00A4139F" w:rsidRDefault="00A4139F" w:rsidP="00A4139F"/>
    <w:p w:rsidR="00A4139F" w:rsidRDefault="00A4139F" w:rsidP="00A4139F"/>
    <w:p w:rsidR="00A4139F" w:rsidRDefault="00A4139F" w:rsidP="00A4139F"/>
    <w:p w:rsidR="00A4139F" w:rsidRDefault="00A4139F" w:rsidP="00A4139F"/>
    <w:p w:rsidR="00A4139F" w:rsidRDefault="00A4139F" w:rsidP="00A4139F">
      <w:r>
        <w:t>STRATEGISK PLAN FÖR FRAMTIDEN</w:t>
      </w:r>
    </w:p>
    <w:p w:rsidR="00A4139F" w:rsidRDefault="00A4139F" w:rsidP="00A4139F"/>
    <w:p w:rsidR="00A4139F" w:rsidRDefault="00A4139F" w:rsidP="00A4139F">
      <w:r>
        <w:t xml:space="preserve">Styrelsen har diskuterat </w:t>
      </w:r>
      <w:r w:rsidR="00DC0E8E">
        <w:t>strategi</w:t>
      </w:r>
      <w:r>
        <w:t xml:space="preserve"> vid tre sammanträden 2019-2020</w:t>
      </w:r>
    </w:p>
    <w:p w:rsidR="00A4139F" w:rsidRDefault="00A4139F" w:rsidP="00A4139F"/>
    <w:p w:rsidR="00A4139F" w:rsidRDefault="00A4139F" w:rsidP="00A4139F">
      <w:r>
        <w:t>Tre alternativ för framtiden har grundläggande diskuterats:</w:t>
      </w:r>
    </w:p>
    <w:p w:rsidR="00A4139F" w:rsidRDefault="00A4139F" w:rsidP="00A4139F">
      <w:r>
        <w:t>1 Låg profil, ungefär som idag</w:t>
      </w:r>
    </w:p>
    <w:p w:rsidR="00A4139F" w:rsidRDefault="00A4139F" w:rsidP="00A4139F">
      <w:r>
        <w:t xml:space="preserve">2 Renodlande av S:t </w:t>
      </w:r>
      <w:proofErr w:type="spellStart"/>
      <w:r>
        <w:t>Olovsmotivet</w:t>
      </w:r>
      <w:proofErr w:type="spellEnd"/>
    </w:p>
    <w:p w:rsidR="00A4139F" w:rsidRDefault="00A4139F" w:rsidP="00A4139F">
      <w:r>
        <w:t xml:space="preserve">3 Ökad satsning på pilgrimsverksamhet i Sverige oberoende av äldre tradition (Olov, Birgitta </w:t>
      </w:r>
      <w:proofErr w:type="spellStart"/>
      <w:r>
        <w:t>etc</w:t>
      </w:r>
      <w:proofErr w:type="spellEnd"/>
      <w:r>
        <w:t xml:space="preserve">). Tydlig koppling till vandrarförbundet och </w:t>
      </w:r>
      <w:proofErr w:type="spellStart"/>
      <w:r>
        <w:t>turismverksamhet</w:t>
      </w:r>
      <w:proofErr w:type="spellEnd"/>
      <w:r>
        <w:t>. Vadstena ett troligt nav.</w:t>
      </w:r>
    </w:p>
    <w:p w:rsidR="00A4139F" w:rsidRDefault="00A4139F" w:rsidP="00A4139F"/>
    <w:p w:rsidR="00BA7EFB" w:rsidRDefault="00A4139F">
      <w:r>
        <w:t xml:space="preserve">Styrelsen har beslutat att gå vidare </w:t>
      </w:r>
      <w:r w:rsidR="00174F3A">
        <w:t>utifrån</w:t>
      </w:r>
      <w:r>
        <w:t xml:space="preserve"> alternativ 3 med följande profil</w:t>
      </w:r>
      <w:r w:rsidR="00174F3A">
        <w:t>:</w:t>
      </w:r>
    </w:p>
    <w:p w:rsidR="00A4139F" w:rsidRDefault="00A4139F"/>
    <w:p w:rsidR="00A4139F" w:rsidRPr="00174F3A" w:rsidRDefault="00A4139F">
      <w:pPr>
        <w:rPr>
          <w:b/>
          <w:bCs/>
        </w:rPr>
      </w:pPr>
      <w:proofErr w:type="spellStart"/>
      <w:r w:rsidRPr="00174F3A">
        <w:rPr>
          <w:b/>
          <w:bCs/>
        </w:rPr>
        <w:t>PiS</w:t>
      </w:r>
      <w:proofErr w:type="spellEnd"/>
      <w:r w:rsidRPr="00174F3A">
        <w:rPr>
          <w:b/>
          <w:bCs/>
        </w:rPr>
        <w:t xml:space="preserve"> ska vara ett naturligt språkrör för pilgrimsrörelsen i Sverige. </w:t>
      </w:r>
      <w:r w:rsidR="00DC0E8E" w:rsidRPr="00174F3A">
        <w:rPr>
          <w:b/>
          <w:bCs/>
        </w:rPr>
        <w:t>Fortsatt ekumeniskt samarbete. Ökad kontakt med sekulära organisationer, vandringsorganisationer och turistverksamhet. Medlemskap i Svenskt Friluftsliv</w:t>
      </w:r>
      <w:r w:rsidRPr="00174F3A">
        <w:rPr>
          <w:b/>
          <w:bCs/>
        </w:rPr>
        <w:t xml:space="preserve"> </w:t>
      </w:r>
      <w:r w:rsidR="00DC0E8E" w:rsidRPr="00174F3A">
        <w:rPr>
          <w:b/>
          <w:bCs/>
        </w:rPr>
        <w:t>bör eftersträvas.</w:t>
      </w:r>
    </w:p>
    <w:p w:rsidR="00DC0E8E" w:rsidRPr="00174F3A" w:rsidRDefault="00DC0E8E">
      <w:pPr>
        <w:rPr>
          <w:b/>
          <w:bCs/>
        </w:rPr>
      </w:pPr>
    </w:p>
    <w:p w:rsidR="00DC0E8E" w:rsidRPr="00174F3A" w:rsidRDefault="00DC0E8E">
      <w:pPr>
        <w:rPr>
          <w:b/>
          <w:bCs/>
        </w:rPr>
      </w:pPr>
      <w:r w:rsidRPr="00174F3A">
        <w:rPr>
          <w:b/>
          <w:bCs/>
        </w:rPr>
        <w:t xml:space="preserve">Ytterligare samordning med Vadstena som skulle kunna utvecklas till centrum för all svensk pilgrimsverksamhet. </w:t>
      </w:r>
      <w:proofErr w:type="spellStart"/>
      <w:r w:rsidRPr="00174F3A">
        <w:rPr>
          <w:b/>
          <w:bCs/>
        </w:rPr>
        <w:t>St</w:t>
      </w:r>
      <w:proofErr w:type="spellEnd"/>
      <w:r w:rsidRPr="00174F3A">
        <w:rPr>
          <w:b/>
          <w:bCs/>
        </w:rPr>
        <w:t xml:space="preserve"> Olov och Sta Birgitta – leder hålls samman med alla andra leder i vårt land, så att pilgrimsverksamheten </w:t>
      </w:r>
      <w:r w:rsidR="00174F3A">
        <w:rPr>
          <w:b/>
          <w:bCs/>
        </w:rPr>
        <w:t>k</w:t>
      </w:r>
      <w:r w:rsidRPr="00174F3A">
        <w:rPr>
          <w:b/>
          <w:bCs/>
        </w:rPr>
        <w:t>an framträda som en helhet med mångfald.</w:t>
      </w:r>
    </w:p>
    <w:p w:rsidR="00174F3A" w:rsidRPr="00174F3A" w:rsidRDefault="00174F3A">
      <w:pPr>
        <w:rPr>
          <w:b/>
          <w:bCs/>
        </w:rPr>
      </w:pPr>
    </w:p>
    <w:p w:rsidR="00174F3A" w:rsidRPr="00174F3A" w:rsidRDefault="00174F3A">
      <w:pPr>
        <w:rPr>
          <w:b/>
          <w:bCs/>
        </w:rPr>
      </w:pPr>
      <w:proofErr w:type="spellStart"/>
      <w:r w:rsidRPr="00174F3A">
        <w:rPr>
          <w:b/>
          <w:bCs/>
        </w:rPr>
        <w:t>PiS</w:t>
      </w:r>
      <w:proofErr w:type="spellEnd"/>
      <w:r w:rsidRPr="00174F3A">
        <w:rPr>
          <w:b/>
          <w:bCs/>
        </w:rPr>
        <w:t xml:space="preserve"> bör utveckla fler kontakter med medlemmarna. Hemsidan måste bli aktuell och användbar.</w:t>
      </w:r>
    </w:p>
    <w:p w:rsidR="00174F3A" w:rsidRDefault="00174F3A">
      <w:pPr>
        <w:rPr>
          <w:b/>
          <w:bCs/>
        </w:rPr>
      </w:pPr>
      <w:r w:rsidRPr="00174F3A">
        <w:rPr>
          <w:b/>
          <w:bCs/>
        </w:rPr>
        <w:t>Ino</w:t>
      </w:r>
      <w:r w:rsidR="00050DBC">
        <w:rPr>
          <w:b/>
          <w:bCs/>
        </w:rPr>
        <w:t xml:space="preserve">m </w:t>
      </w:r>
      <w:proofErr w:type="spellStart"/>
      <w:r w:rsidR="00050DBC">
        <w:rPr>
          <w:b/>
          <w:bCs/>
        </w:rPr>
        <w:t>PiS</w:t>
      </w:r>
      <w:proofErr w:type="spellEnd"/>
      <w:r w:rsidR="00050DBC">
        <w:rPr>
          <w:b/>
          <w:bCs/>
        </w:rPr>
        <w:t xml:space="preserve"> krävs tydligare ansvar hos</w:t>
      </w:r>
      <w:r w:rsidRPr="00174F3A">
        <w:rPr>
          <w:b/>
          <w:bCs/>
        </w:rPr>
        <w:t xml:space="preserve"> </w:t>
      </w:r>
      <w:r>
        <w:rPr>
          <w:b/>
          <w:bCs/>
        </w:rPr>
        <w:t xml:space="preserve">enskilda </w:t>
      </w:r>
      <w:r w:rsidRPr="00174F3A">
        <w:rPr>
          <w:b/>
          <w:bCs/>
        </w:rPr>
        <w:t>styrelseledamöter och ökad delegering. Ansökningsförfarande vad gäller leder måste formaliseras så att adekvata blanketter framställs och någon/några inom styrelsen tar ansvar.</w:t>
      </w:r>
    </w:p>
    <w:p w:rsidR="00CC4B15" w:rsidRDefault="00CC4B15">
      <w:pPr>
        <w:rPr>
          <w:b/>
          <w:bCs/>
        </w:rPr>
      </w:pPr>
    </w:p>
    <w:p w:rsidR="00CC4B15" w:rsidRDefault="00CC4B15">
      <w:pPr>
        <w:rPr>
          <w:b/>
          <w:bCs/>
        </w:rPr>
      </w:pPr>
      <w:r>
        <w:rPr>
          <w:b/>
          <w:bCs/>
        </w:rPr>
        <w:t xml:space="preserve">Bevarat ansvar för märkning av </w:t>
      </w:r>
      <w:proofErr w:type="spellStart"/>
      <w:r>
        <w:rPr>
          <w:b/>
          <w:bCs/>
        </w:rPr>
        <w:t>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Olovsleder</w:t>
      </w:r>
      <w:proofErr w:type="spellEnd"/>
      <w:r>
        <w:rPr>
          <w:b/>
          <w:bCs/>
        </w:rPr>
        <w:t xml:space="preserve"> i Sverige. </w:t>
      </w:r>
    </w:p>
    <w:p w:rsidR="00CC4B15" w:rsidRDefault="00CC4B15">
      <w:pPr>
        <w:rPr>
          <w:b/>
          <w:bCs/>
        </w:rPr>
      </w:pPr>
      <w:r>
        <w:rPr>
          <w:b/>
          <w:bCs/>
        </w:rPr>
        <w:t>Fortsa</w:t>
      </w:r>
      <w:r w:rsidR="00050DBC">
        <w:rPr>
          <w:b/>
          <w:bCs/>
        </w:rPr>
        <w:t>tt försäljning av pilgrimsprodukter</w:t>
      </w:r>
      <w:r>
        <w:rPr>
          <w:b/>
          <w:bCs/>
        </w:rPr>
        <w:t xml:space="preserve">, helst i samverkan med </w:t>
      </w:r>
      <w:r w:rsidR="00050DBC">
        <w:rPr>
          <w:b/>
          <w:bCs/>
        </w:rPr>
        <w:t>extern aktör.</w:t>
      </w:r>
    </w:p>
    <w:p w:rsidR="00CC4B15" w:rsidRDefault="00CC4B15">
      <w:pPr>
        <w:rPr>
          <w:b/>
          <w:bCs/>
        </w:rPr>
      </w:pPr>
    </w:p>
    <w:p w:rsidR="00CC4B15" w:rsidRDefault="00CC4B15">
      <w:pPr>
        <w:rPr>
          <w:b/>
          <w:bCs/>
        </w:rPr>
      </w:pPr>
      <w:r>
        <w:rPr>
          <w:b/>
          <w:bCs/>
        </w:rPr>
        <w:t>Medlemsorganisationerna bör presenteras på styrelsens möten.</w:t>
      </w:r>
    </w:p>
    <w:p w:rsidR="00CC4B15" w:rsidRDefault="00CC4B15">
      <w:pPr>
        <w:rPr>
          <w:b/>
          <w:bCs/>
        </w:rPr>
      </w:pPr>
      <w:r>
        <w:rPr>
          <w:b/>
          <w:bCs/>
        </w:rPr>
        <w:t>Förslag om en Pilgrimens dag i hela landet bör prövas. Ett stift kan anmodas att utveckla konceptet.</w:t>
      </w:r>
    </w:p>
    <w:p w:rsidR="00CC4B15" w:rsidRDefault="00CC4B15">
      <w:pPr>
        <w:rPr>
          <w:b/>
          <w:bCs/>
        </w:rPr>
      </w:pPr>
      <w:r>
        <w:rPr>
          <w:b/>
          <w:bCs/>
        </w:rPr>
        <w:t xml:space="preserve">På sikt bör en anställd sammanställa samtliga avtal, tillstånd, ansökningar som regelbundet sänds till </w:t>
      </w:r>
      <w:proofErr w:type="spellStart"/>
      <w:r>
        <w:rPr>
          <w:b/>
          <w:bCs/>
        </w:rPr>
        <w:t>PiS</w:t>
      </w:r>
      <w:proofErr w:type="spellEnd"/>
      <w:r>
        <w:rPr>
          <w:b/>
          <w:bCs/>
        </w:rPr>
        <w:t>.</w:t>
      </w:r>
    </w:p>
    <w:p w:rsidR="00CC4B15" w:rsidRPr="00174F3A" w:rsidRDefault="00CC4B15">
      <w:pPr>
        <w:rPr>
          <w:b/>
          <w:bCs/>
        </w:rPr>
      </w:pPr>
    </w:p>
    <w:p w:rsidR="00174F3A" w:rsidRDefault="00174F3A">
      <w:pPr>
        <w:rPr>
          <w:b/>
          <w:bCs/>
        </w:rPr>
      </w:pPr>
    </w:p>
    <w:p w:rsidR="00CC4B15" w:rsidRPr="00CC4B15" w:rsidRDefault="00050DBC">
      <w:r>
        <w:t>ML 2020-02-14</w:t>
      </w:r>
      <w:bookmarkStart w:id="0" w:name="_GoBack"/>
      <w:bookmarkEnd w:id="0"/>
    </w:p>
    <w:sectPr w:rsidR="00CC4B15" w:rsidRPr="00CC4B15" w:rsidSect="0089326D">
      <w:pgSz w:w="11906" w:h="16838"/>
      <w:pgMar w:top="993" w:right="1274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9F"/>
    <w:rsid w:val="00050DBC"/>
    <w:rsid w:val="00174F3A"/>
    <w:rsid w:val="00A4139F"/>
    <w:rsid w:val="00BA7EFB"/>
    <w:rsid w:val="00CC4B15"/>
    <w:rsid w:val="00D65A6F"/>
    <w:rsid w:val="00D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900FE-096D-C440-8675-01F64D88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9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Lind</dc:creator>
  <cp:keywords/>
  <dc:description/>
  <cp:lastModifiedBy>Eva Hagström</cp:lastModifiedBy>
  <cp:revision>2</cp:revision>
  <cp:lastPrinted>2020-02-12T19:55:00Z</cp:lastPrinted>
  <dcterms:created xsi:type="dcterms:W3CDTF">2020-02-25T10:58:00Z</dcterms:created>
  <dcterms:modified xsi:type="dcterms:W3CDTF">2020-02-25T10:58:00Z</dcterms:modified>
</cp:coreProperties>
</file>